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F3" w:rsidRPr="006C73A9" w:rsidRDefault="004D7FF3" w:rsidP="00527C73">
      <w:pPr>
        <w:jc w:val="center"/>
        <w:rPr>
          <w:b/>
          <w:color w:val="FFFFFF" w:themeColor="background1"/>
          <w:sz w:val="36"/>
          <w:szCs w:val="36"/>
          <w:u w:val="single"/>
        </w:rPr>
      </w:pPr>
      <w:r w:rsidRPr="006C73A9">
        <w:rPr>
          <w:b/>
          <w:color w:val="FFFFFF" w:themeColor="background1"/>
          <w:sz w:val="36"/>
          <w:szCs w:val="36"/>
          <w:highlight w:val="darkCyan"/>
          <w:u w:val="single"/>
        </w:rPr>
        <w:t>CALENDARIO LETTORI</w:t>
      </w:r>
    </w:p>
    <w:p w:rsidR="00091EDE" w:rsidRPr="00EC0248" w:rsidRDefault="004E5A41" w:rsidP="00527C73">
      <w:pPr>
        <w:jc w:val="center"/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t>MAGGIO – GIUGNO – LUGLIO - AGOSTO</w:t>
      </w:r>
      <w:r w:rsidR="004D202B">
        <w:rPr>
          <w:b/>
          <w:sz w:val="32"/>
          <w:szCs w:val="32"/>
          <w:u w:val="single"/>
        </w:rPr>
        <w:t xml:space="preserve">    2019</w:t>
      </w:r>
    </w:p>
    <w:p w:rsidR="00527C73" w:rsidRPr="009D2FB4" w:rsidRDefault="004E5A41" w:rsidP="004D7FF3">
      <w:pPr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  <w:highlight w:val="blue"/>
        </w:rPr>
        <w:t>MAGGIO</w:t>
      </w:r>
      <w:r w:rsidR="006B51DE" w:rsidRPr="006B51DE">
        <w:rPr>
          <w:b/>
          <w:color w:val="FFFFFF" w:themeColor="background1"/>
          <w:sz w:val="32"/>
          <w:szCs w:val="32"/>
          <w:highlight w:val="blue"/>
        </w:rPr>
        <w:t xml:space="preserve"> 2019</w:t>
      </w:r>
    </w:p>
    <w:tbl>
      <w:tblPr>
        <w:tblStyle w:val="Grigliatabella"/>
        <w:tblW w:w="10456" w:type="dxa"/>
        <w:tblLook w:val="04A0"/>
      </w:tblPr>
      <w:tblGrid>
        <w:gridCol w:w="2376"/>
        <w:gridCol w:w="68"/>
        <w:gridCol w:w="1350"/>
        <w:gridCol w:w="3260"/>
        <w:gridCol w:w="3402"/>
      </w:tblGrid>
      <w:tr w:rsidR="00527C73" w:rsidRPr="00F43911" w:rsidTr="00F43911">
        <w:trPr>
          <w:trHeight w:val="62"/>
        </w:trPr>
        <w:tc>
          <w:tcPr>
            <w:tcW w:w="2444" w:type="dxa"/>
            <w:gridSpan w:val="2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1350" w:type="dxa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3260" w:type="dxa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</w:tr>
      <w:tr w:rsidR="00527C73" w:rsidRPr="00F43911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</w:tr>
      <w:tr w:rsidR="00527C73" w:rsidRPr="00F43911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F43911" w:rsidRDefault="00527C73" w:rsidP="000627A1">
            <w:pPr>
              <w:rPr>
                <w:b/>
                <w:sz w:val="2"/>
                <w:szCs w:val="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</w:tr>
      <w:tr w:rsidR="00527C73" w:rsidRPr="00EC0248" w:rsidTr="000627A1">
        <w:tc>
          <w:tcPr>
            <w:tcW w:w="2444" w:type="dxa"/>
            <w:gridSpan w:val="2"/>
          </w:tcPr>
          <w:p w:rsidR="00527C73" w:rsidRPr="00EC0248" w:rsidRDefault="00F43911" w:rsidP="004E5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</w:t>
            </w:r>
            <w:r w:rsidR="00F374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E5A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527C73" w:rsidRPr="00EC0248" w:rsidRDefault="00527C73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</w:t>
            </w:r>
            <w:r w:rsidR="005A5C3A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proofErr w:type="spellStart"/>
            <w:r w:rsidRPr="00EC0248">
              <w:rPr>
                <w:sz w:val="24"/>
                <w:szCs w:val="24"/>
              </w:rPr>
              <w:t>G.LUCA</w:t>
            </w:r>
            <w:proofErr w:type="spellEnd"/>
            <w:r w:rsidRPr="00EC0248">
              <w:rPr>
                <w:sz w:val="24"/>
                <w:szCs w:val="24"/>
              </w:rPr>
              <w:t xml:space="preserve"> GAZZOLA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</w:t>
            </w:r>
            <w:r w:rsidR="00F374D7"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 w:rsidR="004E5A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4E5A41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SIMONE FACC</w:t>
            </w:r>
            <w:r w:rsidR="00977D95">
              <w:rPr>
                <w:sz w:val="24"/>
                <w:szCs w:val="24"/>
              </w:rPr>
              <w:t>H</w:t>
            </w:r>
            <w:r w:rsidRPr="00EC0248">
              <w:rPr>
                <w:sz w:val="24"/>
                <w:szCs w:val="24"/>
              </w:rPr>
              <w:t>INELLO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DOLORES ANDREATTA</w:t>
            </w:r>
          </w:p>
        </w:tc>
      </w:tr>
      <w:tr w:rsidR="00527C73" w:rsidRPr="00EC0248" w:rsidTr="000627A1">
        <w:tc>
          <w:tcPr>
            <w:tcW w:w="2444" w:type="dxa"/>
            <w:gridSpan w:val="2"/>
          </w:tcPr>
          <w:p w:rsidR="00527C73" w:rsidRPr="00EC0248" w:rsidRDefault="00527C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</w:t>
            </w:r>
            <w:r w:rsidR="00F374D7"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 w:rsidR="006B51DE">
              <w:rPr>
                <w:b/>
                <w:sz w:val="24"/>
                <w:szCs w:val="24"/>
              </w:rPr>
              <w:t>1</w:t>
            </w:r>
            <w:r w:rsidR="004E5A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527C73" w:rsidRPr="00EC0248" w:rsidRDefault="00527C73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</w:t>
            </w:r>
            <w:r w:rsidR="005A5C3A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ROSANNA MASARO</w:t>
            </w:r>
          </w:p>
        </w:tc>
        <w:tc>
          <w:tcPr>
            <w:tcW w:w="3402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GIUSY PELLIZZER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</w:t>
            </w:r>
            <w:r w:rsidR="00F374D7">
              <w:rPr>
                <w:b/>
                <w:sz w:val="24"/>
                <w:szCs w:val="24"/>
              </w:rPr>
              <w:t xml:space="preserve"> </w:t>
            </w:r>
            <w:r w:rsidR="006B51DE">
              <w:rPr>
                <w:b/>
                <w:sz w:val="24"/>
                <w:szCs w:val="24"/>
              </w:rPr>
              <w:t>1</w:t>
            </w:r>
            <w:r w:rsidR="004E5A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4E5A41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977D95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ALBERTON</w:t>
            </w:r>
          </w:p>
        </w:tc>
      </w:tr>
      <w:tr w:rsidR="00527C73" w:rsidRPr="00EC0248" w:rsidTr="005D2061">
        <w:tc>
          <w:tcPr>
            <w:tcW w:w="2376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 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MARTA PAROLIN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MARTA CARRON</w:t>
            </w:r>
          </w:p>
        </w:tc>
      </w:tr>
      <w:tr w:rsidR="00527C73" w:rsidRPr="00EC0248" w:rsidTr="000627A1">
        <w:tc>
          <w:tcPr>
            <w:tcW w:w="2444" w:type="dxa"/>
            <w:gridSpan w:val="2"/>
          </w:tcPr>
          <w:p w:rsidR="00527C73" w:rsidRPr="00EC0248" w:rsidRDefault="00527C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F43911">
              <w:rPr>
                <w:b/>
                <w:sz w:val="24"/>
                <w:szCs w:val="24"/>
              </w:rPr>
              <w:t>1</w:t>
            </w:r>
            <w:r w:rsidR="004E5A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527C73" w:rsidRPr="00EC0248" w:rsidRDefault="00527C73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</w:t>
            </w:r>
            <w:r w:rsidR="005A5C3A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VALENTINA MARCHESAN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4E5A4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4E5A41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SPERANZA MAROSTICA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DEVIS FACCHINELLO</w:t>
            </w:r>
          </w:p>
        </w:tc>
      </w:tr>
      <w:tr w:rsidR="00527C73" w:rsidRPr="00EC0248" w:rsidTr="00527C73">
        <w:tc>
          <w:tcPr>
            <w:tcW w:w="2444" w:type="dxa"/>
            <w:gridSpan w:val="2"/>
          </w:tcPr>
          <w:p w:rsidR="00527C73" w:rsidRPr="00EC0248" w:rsidRDefault="00527C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F374D7">
              <w:rPr>
                <w:b/>
                <w:sz w:val="24"/>
                <w:szCs w:val="24"/>
              </w:rPr>
              <w:t>2</w:t>
            </w:r>
            <w:r w:rsidR="004E5A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527C73" w:rsidRPr="00EC0248" w:rsidRDefault="00527C73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</w:t>
            </w:r>
            <w:r w:rsidR="005A5C3A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27C73" w:rsidRPr="00EC0248" w:rsidRDefault="00024AE7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ALBERTON</w:t>
            </w:r>
          </w:p>
        </w:tc>
        <w:tc>
          <w:tcPr>
            <w:tcW w:w="3402" w:type="dxa"/>
          </w:tcPr>
          <w:p w:rsidR="00527C73" w:rsidRPr="00EC0248" w:rsidRDefault="00A55310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B35B8E" w:rsidRPr="00EC0248">
              <w:rPr>
                <w:b/>
                <w:sz w:val="24"/>
                <w:szCs w:val="24"/>
              </w:rPr>
              <w:t>2</w:t>
            </w:r>
            <w:r w:rsidR="004E5A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4E5A41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FRANCESCA DE ZEN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374D7" w:rsidRPr="00EC0248" w:rsidRDefault="00B2363A" w:rsidP="00F374D7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SANDRA BUSATTO</w:t>
            </w:r>
          </w:p>
        </w:tc>
      </w:tr>
    </w:tbl>
    <w:p w:rsidR="000B6D12" w:rsidRDefault="004E5A41" w:rsidP="004D7FF3">
      <w:pPr>
        <w:ind w:left="-142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  <w:highlight w:val="blue"/>
        </w:rPr>
        <w:t>GIUGNO</w:t>
      </w:r>
      <w:r w:rsidR="006B51DE" w:rsidRPr="006B51DE">
        <w:rPr>
          <w:b/>
          <w:color w:val="FFFFFF" w:themeColor="background1"/>
          <w:sz w:val="32"/>
          <w:szCs w:val="32"/>
          <w:highlight w:val="blue"/>
        </w:rPr>
        <w:t xml:space="preserve"> 2019</w:t>
      </w:r>
    </w:p>
    <w:tbl>
      <w:tblPr>
        <w:tblStyle w:val="Grigliatabella"/>
        <w:tblW w:w="10456" w:type="dxa"/>
        <w:tblLook w:val="04A0"/>
      </w:tblPr>
      <w:tblGrid>
        <w:gridCol w:w="2376"/>
        <w:gridCol w:w="68"/>
        <w:gridCol w:w="1350"/>
        <w:gridCol w:w="3260"/>
        <w:gridCol w:w="3402"/>
      </w:tblGrid>
      <w:tr w:rsidR="006B51DE" w:rsidRPr="00EC0248" w:rsidTr="006B51DE">
        <w:tc>
          <w:tcPr>
            <w:tcW w:w="2444" w:type="dxa"/>
            <w:gridSpan w:val="2"/>
          </w:tcPr>
          <w:p w:rsidR="006B51DE" w:rsidRPr="00EC0248" w:rsidRDefault="006B51DE" w:rsidP="004E5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SABATO  </w:t>
            </w:r>
            <w:r w:rsidR="004E5A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B51DE" w:rsidRPr="00EC0248" w:rsidRDefault="006B51DE" w:rsidP="005A5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</w:t>
            </w:r>
            <w:r w:rsidR="005A5C3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B51DE" w:rsidRPr="00EC0248" w:rsidRDefault="00A55310" w:rsidP="00D0305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GIANLUCA GAZZOLA</w:t>
            </w:r>
          </w:p>
        </w:tc>
        <w:tc>
          <w:tcPr>
            <w:tcW w:w="3402" w:type="dxa"/>
          </w:tcPr>
          <w:p w:rsidR="006B51DE" w:rsidRPr="00EC0248" w:rsidRDefault="006B51DE" w:rsidP="00D0305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</w:tr>
      <w:tr w:rsidR="006B51DE" w:rsidRPr="00EC0248" w:rsidTr="00133381">
        <w:tc>
          <w:tcPr>
            <w:tcW w:w="2444" w:type="dxa"/>
            <w:gridSpan w:val="2"/>
            <w:shd w:val="clear" w:color="auto" w:fill="D9D9D9" w:themeFill="background1" w:themeFillShade="D9"/>
          </w:tcPr>
          <w:p w:rsidR="006B51DE" w:rsidRDefault="006B51DE" w:rsidP="004E5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DOMENICA </w:t>
            </w:r>
            <w:r w:rsidR="004E5A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B51DE" w:rsidRDefault="006B51DE" w:rsidP="004E5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 </w:t>
            </w:r>
            <w:r w:rsidR="004E5A41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51DE" w:rsidRPr="00EC0248" w:rsidRDefault="00024AE7" w:rsidP="00D0305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ALBERTON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B51DE" w:rsidRPr="00EC0248" w:rsidRDefault="006B51DE" w:rsidP="00D0305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</w:tr>
      <w:tr w:rsidR="006B51DE" w:rsidRPr="00EC0248" w:rsidTr="00133381">
        <w:tc>
          <w:tcPr>
            <w:tcW w:w="2444" w:type="dxa"/>
            <w:gridSpan w:val="2"/>
            <w:shd w:val="clear" w:color="auto" w:fill="D9D9D9" w:themeFill="background1" w:themeFillShade="D9"/>
          </w:tcPr>
          <w:p w:rsidR="006B51DE" w:rsidRDefault="006B51DE" w:rsidP="00D030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6B51DE" w:rsidRDefault="006B51DE" w:rsidP="00D03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51DE" w:rsidRPr="00EC0248" w:rsidRDefault="006B51DE" w:rsidP="00D0305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B51DE" w:rsidRPr="00EC0248" w:rsidRDefault="006B51DE" w:rsidP="00D0305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</w:tr>
      <w:tr w:rsidR="00E74373" w:rsidRPr="00EC0248" w:rsidTr="009F5881">
        <w:tc>
          <w:tcPr>
            <w:tcW w:w="2444" w:type="dxa"/>
            <w:gridSpan w:val="2"/>
          </w:tcPr>
          <w:p w:rsidR="00E74373" w:rsidRPr="00EC0248" w:rsidRDefault="00E743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 </w:t>
            </w:r>
            <w:r w:rsidR="004E5A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E74373" w:rsidRPr="00EC0248" w:rsidRDefault="009F5881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</w:t>
            </w:r>
            <w:r w:rsidR="005A5C3A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E74373" w:rsidRPr="00EC0248" w:rsidRDefault="00A55310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  <w:tc>
          <w:tcPr>
            <w:tcW w:w="3402" w:type="dxa"/>
          </w:tcPr>
          <w:p w:rsidR="00E74373" w:rsidRPr="00EC0248" w:rsidRDefault="00A55310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4E5A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4E5A41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024AE7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PELLIZZER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FACCHINELLO</w:t>
            </w:r>
          </w:p>
        </w:tc>
      </w:tr>
      <w:tr w:rsidR="00E74373" w:rsidRPr="00EC0248" w:rsidTr="009F5881">
        <w:tc>
          <w:tcPr>
            <w:tcW w:w="2444" w:type="dxa"/>
            <w:gridSpan w:val="2"/>
          </w:tcPr>
          <w:p w:rsidR="00E74373" w:rsidRPr="00EC0248" w:rsidRDefault="00E743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 </w:t>
            </w:r>
            <w:r w:rsidR="00F374D7">
              <w:rPr>
                <w:b/>
                <w:sz w:val="24"/>
                <w:szCs w:val="24"/>
              </w:rPr>
              <w:t>1</w:t>
            </w:r>
            <w:r w:rsidR="004E5A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E74373" w:rsidRPr="00EC0248" w:rsidRDefault="009F5881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</w:t>
            </w:r>
            <w:r w:rsidR="005A5C3A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E74373" w:rsidRPr="00EC0248" w:rsidRDefault="00A55310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</w:tcPr>
          <w:p w:rsidR="00E74373" w:rsidRPr="00EC0248" w:rsidRDefault="00A55310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MARCHESAN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 1</w:t>
            </w:r>
            <w:r w:rsidR="004E5A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4E5A41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024AE7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024AE7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ALBERTON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ANDREATTA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PAROLIN</w:t>
            </w:r>
          </w:p>
        </w:tc>
      </w:tr>
      <w:tr w:rsidR="00E74373" w:rsidRPr="00EC0248" w:rsidTr="009F5881">
        <w:tc>
          <w:tcPr>
            <w:tcW w:w="2444" w:type="dxa"/>
            <w:gridSpan w:val="2"/>
          </w:tcPr>
          <w:p w:rsidR="00E74373" w:rsidRPr="00EC0248" w:rsidRDefault="00E743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F374D7">
              <w:rPr>
                <w:b/>
                <w:sz w:val="24"/>
                <w:szCs w:val="24"/>
              </w:rPr>
              <w:t>2</w:t>
            </w:r>
            <w:r w:rsidR="004E5A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E74373" w:rsidRPr="00EC0248" w:rsidRDefault="009F5881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</w:t>
            </w:r>
            <w:r w:rsidR="005A5C3A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E74373" w:rsidRPr="00EC0248" w:rsidRDefault="00A55310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</w:tcPr>
          <w:p w:rsidR="00E74373" w:rsidRPr="00EC0248" w:rsidRDefault="00A55310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GIANLUCA GAZZOLA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</w:t>
            </w:r>
            <w:r w:rsidR="00F374D7">
              <w:rPr>
                <w:b/>
                <w:sz w:val="24"/>
                <w:szCs w:val="24"/>
              </w:rPr>
              <w:t>2</w:t>
            </w:r>
            <w:r w:rsidR="004E5A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4E5A41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977D9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024AE7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</w:tr>
      <w:tr w:rsidR="009F5881" w:rsidRPr="00EC0248" w:rsidTr="005D2061">
        <w:tc>
          <w:tcPr>
            <w:tcW w:w="2376" w:type="dxa"/>
            <w:shd w:val="clear" w:color="auto" w:fill="D9D9D9" w:themeFill="background1" w:themeFillShade="D9"/>
          </w:tcPr>
          <w:p w:rsidR="009F5881" w:rsidRPr="00EC0248" w:rsidRDefault="00290437" w:rsidP="00091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9F5881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 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F5881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CARRON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F5881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SPERANZA MAROSTICA</w:t>
            </w:r>
          </w:p>
        </w:tc>
      </w:tr>
      <w:tr w:rsidR="004E5A41" w:rsidRPr="00EC0248" w:rsidTr="00B72E78">
        <w:tc>
          <w:tcPr>
            <w:tcW w:w="2376" w:type="dxa"/>
            <w:shd w:val="clear" w:color="auto" w:fill="FFFFFF" w:themeFill="background1"/>
          </w:tcPr>
          <w:p w:rsidR="004E5A41" w:rsidRDefault="004E5A41" w:rsidP="00091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 29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E5A41" w:rsidRPr="00EC0248" w:rsidRDefault="004E5A41" w:rsidP="00091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18,30</w:t>
            </w:r>
          </w:p>
        </w:tc>
        <w:tc>
          <w:tcPr>
            <w:tcW w:w="3260" w:type="dxa"/>
            <w:shd w:val="clear" w:color="auto" w:fill="FFFFFF" w:themeFill="background1"/>
          </w:tcPr>
          <w:p w:rsidR="004E5A41" w:rsidRDefault="00A55310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  <w:tc>
          <w:tcPr>
            <w:tcW w:w="3402" w:type="dxa"/>
            <w:shd w:val="clear" w:color="auto" w:fill="FFFFFF" w:themeFill="background1"/>
          </w:tcPr>
          <w:p w:rsidR="004E5A41" w:rsidRDefault="00A55310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</w:tr>
      <w:tr w:rsidR="004E5A41" w:rsidRPr="00EC0248" w:rsidTr="005D2061">
        <w:tc>
          <w:tcPr>
            <w:tcW w:w="2376" w:type="dxa"/>
            <w:shd w:val="clear" w:color="auto" w:fill="D9D9D9" w:themeFill="background1" w:themeFillShade="D9"/>
          </w:tcPr>
          <w:p w:rsidR="004E5A41" w:rsidRDefault="004E5A41" w:rsidP="00091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DOMENICA  30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4E5A41" w:rsidRDefault="004E5A41" w:rsidP="00091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 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E5A41" w:rsidRDefault="00024AE7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ALBERTON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E5A41" w:rsidRDefault="00024AE7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</w:tr>
      <w:tr w:rsidR="004E5A41" w:rsidRPr="00EC0248" w:rsidTr="005D2061">
        <w:tc>
          <w:tcPr>
            <w:tcW w:w="2376" w:type="dxa"/>
            <w:shd w:val="clear" w:color="auto" w:fill="D9D9D9" w:themeFill="background1" w:themeFillShade="D9"/>
          </w:tcPr>
          <w:p w:rsidR="004E5A41" w:rsidRDefault="004E5A41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4E5A41" w:rsidRDefault="004E5A41" w:rsidP="00091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E5A41" w:rsidRDefault="00024AE7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 FACCHINELLO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E5A41" w:rsidRDefault="00024AE7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FRANCESCA DE ZEN</w:t>
            </w:r>
          </w:p>
        </w:tc>
      </w:tr>
    </w:tbl>
    <w:p w:rsidR="009F5881" w:rsidRDefault="004E5A41" w:rsidP="004D7FF3">
      <w:pPr>
        <w:ind w:left="-142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  <w:highlight w:val="blue"/>
        </w:rPr>
        <w:t>LUGLIO</w:t>
      </w:r>
      <w:r w:rsidR="006B51DE" w:rsidRPr="006B51DE">
        <w:rPr>
          <w:b/>
          <w:color w:val="FFFFFF" w:themeColor="background1"/>
          <w:sz w:val="32"/>
          <w:szCs w:val="32"/>
          <w:highlight w:val="blue"/>
        </w:rPr>
        <w:t xml:space="preserve"> 2019</w:t>
      </w:r>
    </w:p>
    <w:tbl>
      <w:tblPr>
        <w:tblStyle w:val="Grigliatabella"/>
        <w:tblW w:w="10571" w:type="dxa"/>
        <w:tblInd w:w="-142" w:type="dxa"/>
        <w:tblLook w:val="04A0"/>
      </w:tblPr>
      <w:tblGrid>
        <w:gridCol w:w="2438"/>
        <w:gridCol w:w="1488"/>
        <w:gridCol w:w="3252"/>
        <w:gridCol w:w="3393"/>
      </w:tblGrid>
      <w:tr w:rsidR="0005674D" w:rsidRPr="0005674D" w:rsidTr="004E5A41">
        <w:trPr>
          <w:trHeight w:val="221"/>
        </w:trPr>
        <w:tc>
          <w:tcPr>
            <w:tcW w:w="2438" w:type="dxa"/>
          </w:tcPr>
          <w:p w:rsidR="0005674D" w:rsidRPr="00EC0248" w:rsidRDefault="0005674D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4E5A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05674D" w:rsidRPr="00EC0248" w:rsidRDefault="0005674D" w:rsidP="0005674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52" w:type="dxa"/>
          </w:tcPr>
          <w:p w:rsidR="0005674D" w:rsidRPr="00EC0248" w:rsidRDefault="00A55310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MARCHESAN</w:t>
            </w:r>
          </w:p>
        </w:tc>
        <w:tc>
          <w:tcPr>
            <w:tcW w:w="3393" w:type="dxa"/>
          </w:tcPr>
          <w:p w:rsidR="0005674D" w:rsidRPr="00EC0248" w:rsidRDefault="00A55310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DONATO SERAFINO</w:t>
            </w:r>
          </w:p>
        </w:tc>
      </w:tr>
      <w:tr w:rsidR="0005674D" w:rsidRPr="0005674D" w:rsidTr="004E5A41">
        <w:trPr>
          <w:trHeight w:val="231"/>
        </w:trPr>
        <w:tc>
          <w:tcPr>
            <w:tcW w:w="2438" w:type="dxa"/>
            <w:shd w:val="clear" w:color="auto" w:fill="D9D9D9" w:themeFill="background1" w:themeFillShade="D9"/>
          </w:tcPr>
          <w:p w:rsidR="0005674D" w:rsidRPr="00EC0248" w:rsidRDefault="0005674D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4E5A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05674D" w:rsidRPr="00EC0248" w:rsidRDefault="0005674D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4E5A41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05674D" w:rsidRPr="0005674D" w:rsidTr="004E5A41">
        <w:trPr>
          <w:trHeight w:val="221"/>
        </w:trPr>
        <w:tc>
          <w:tcPr>
            <w:tcW w:w="2438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:rsidR="0005674D" w:rsidRPr="00EC0248" w:rsidRDefault="00765CC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BUSATTO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:rsidR="0005674D" w:rsidRPr="00EC0248" w:rsidRDefault="00765CC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</w:tr>
      <w:tr w:rsidR="0005674D" w:rsidRPr="0005674D" w:rsidTr="004E5A41">
        <w:trPr>
          <w:trHeight w:val="221"/>
        </w:trPr>
        <w:tc>
          <w:tcPr>
            <w:tcW w:w="2438" w:type="dxa"/>
          </w:tcPr>
          <w:p w:rsidR="0005674D" w:rsidRPr="00EC0248" w:rsidRDefault="0005674D" w:rsidP="004E5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SABATO  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 w:rsidR="004E5A4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88" w:type="dxa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52" w:type="dxa"/>
          </w:tcPr>
          <w:p w:rsidR="0005674D" w:rsidRPr="00EC0248" w:rsidRDefault="0005674D" w:rsidP="00A55310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  <w:r w:rsidR="00A55310">
              <w:rPr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 xml:space="preserve"> ALBERTON</w:t>
            </w:r>
          </w:p>
        </w:tc>
        <w:tc>
          <w:tcPr>
            <w:tcW w:w="3393" w:type="dxa"/>
          </w:tcPr>
          <w:p w:rsidR="0005674D" w:rsidRPr="00EC0248" w:rsidRDefault="00A55310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</w:tr>
      <w:tr w:rsidR="0005674D" w:rsidRPr="0005674D" w:rsidTr="004E5A41">
        <w:trPr>
          <w:trHeight w:val="231"/>
        </w:trPr>
        <w:tc>
          <w:tcPr>
            <w:tcW w:w="2438" w:type="dxa"/>
            <w:shd w:val="clear" w:color="auto" w:fill="D9D9D9" w:themeFill="background1" w:themeFillShade="D9"/>
          </w:tcPr>
          <w:p w:rsidR="0005674D" w:rsidRPr="00EC0248" w:rsidRDefault="0005674D" w:rsidP="004E5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DOMENICA</w:t>
            </w:r>
            <w:r w:rsidRPr="00EC024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="004E5A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05674D" w:rsidRPr="00EC0248" w:rsidRDefault="0005674D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 w:rsidR="004E5A41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:rsidR="0005674D" w:rsidRPr="00EC0248" w:rsidRDefault="00024AE7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</w:tr>
      <w:tr w:rsidR="0005674D" w:rsidRPr="0005674D" w:rsidTr="004E5A41">
        <w:trPr>
          <w:trHeight w:val="221"/>
        </w:trPr>
        <w:tc>
          <w:tcPr>
            <w:tcW w:w="2438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:rsidR="0005674D" w:rsidRPr="00EC0248" w:rsidRDefault="00765CC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PELLIZZER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:rsidR="0005674D" w:rsidRPr="00EC0248" w:rsidRDefault="00765CC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</w:tr>
      <w:tr w:rsidR="0005674D" w:rsidRPr="0005674D" w:rsidTr="004E5A41">
        <w:trPr>
          <w:trHeight w:val="221"/>
        </w:trPr>
        <w:tc>
          <w:tcPr>
            <w:tcW w:w="2438" w:type="dxa"/>
          </w:tcPr>
          <w:p w:rsidR="0005674D" w:rsidRPr="00EC0248" w:rsidRDefault="0005674D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4E5A4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88" w:type="dxa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52" w:type="dxa"/>
          </w:tcPr>
          <w:p w:rsidR="0005674D" w:rsidRPr="00EC0248" w:rsidRDefault="00A55310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GIANLUCA GAZZOLA</w:t>
            </w:r>
          </w:p>
        </w:tc>
        <w:tc>
          <w:tcPr>
            <w:tcW w:w="3393" w:type="dxa"/>
          </w:tcPr>
          <w:p w:rsidR="0005674D" w:rsidRPr="00EC0248" w:rsidRDefault="00A55310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</w:tr>
      <w:tr w:rsidR="0005674D" w:rsidRPr="0005674D" w:rsidTr="004E5A41">
        <w:trPr>
          <w:trHeight w:val="231"/>
        </w:trPr>
        <w:tc>
          <w:tcPr>
            <w:tcW w:w="2438" w:type="dxa"/>
            <w:shd w:val="clear" w:color="auto" w:fill="D9D9D9" w:themeFill="background1" w:themeFillShade="D9"/>
          </w:tcPr>
          <w:p w:rsidR="0005674D" w:rsidRPr="00EC0248" w:rsidRDefault="0005674D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4E5A4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05674D" w:rsidRPr="00EC0248" w:rsidRDefault="0005674D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E5A41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</w:tr>
      <w:tr w:rsidR="0005674D" w:rsidRPr="0005674D" w:rsidTr="004E5A41">
        <w:trPr>
          <w:trHeight w:val="221"/>
        </w:trPr>
        <w:tc>
          <w:tcPr>
            <w:tcW w:w="2438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:rsidR="0005674D" w:rsidRPr="00EC0248" w:rsidRDefault="00765CC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FACCHINELLO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:rsidR="0005674D" w:rsidRPr="00EC0248" w:rsidRDefault="00765CC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ANDREATTA</w:t>
            </w:r>
          </w:p>
        </w:tc>
      </w:tr>
      <w:tr w:rsidR="0005674D" w:rsidRPr="0005674D" w:rsidTr="004E5A41">
        <w:trPr>
          <w:trHeight w:val="221"/>
        </w:trPr>
        <w:tc>
          <w:tcPr>
            <w:tcW w:w="2438" w:type="dxa"/>
          </w:tcPr>
          <w:p w:rsidR="0005674D" w:rsidRPr="00EC0248" w:rsidRDefault="0005674D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>
              <w:rPr>
                <w:b/>
                <w:sz w:val="24"/>
                <w:szCs w:val="24"/>
              </w:rPr>
              <w:t>2</w:t>
            </w:r>
            <w:r w:rsidR="004E5A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52" w:type="dxa"/>
          </w:tcPr>
          <w:p w:rsidR="0005674D" w:rsidRPr="00EC0248" w:rsidRDefault="00A55310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  <w:tc>
          <w:tcPr>
            <w:tcW w:w="3393" w:type="dxa"/>
          </w:tcPr>
          <w:p w:rsidR="0005674D" w:rsidRPr="00EC0248" w:rsidRDefault="00A55310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DONATO SERAFINO</w:t>
            </w:r>
          </w:p>
        </w:tc>
      </w:tr>
      <w:tr w:rsidR="0005674D" w:rsidRPr="0005674D" w:rsidTr="004E5A41">
        <w:trPr>
          <w:trHeight w:val="231"/>
        </w:trPr>
        <w:tc>
          <w:tcPr>
            <w:tcW w:w="2438" w:type="dxa"/>
            <w:shd w:val="clear" w:color="auto" w:fill="D9D9D9" w:themeFill="background1" w:themeFillShade="D9"/>
          </w:tcPr>
          <w:p w:rsidR="0005674D" w:rsidRPr="00EC0248" w:rsidRDefault="0005674D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>
              <w:rPr>
                <w:b/>
                <w:sz w:val="24"/>
                <w:szCs w:val="24"/>
              </w:rPr>
              <w:t>2</w:t>
            </w:r>
            <w:r w:rsidR="004E5A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05674D" w:rsidRPr="00EC0248" w:rsidRDefault="0005674D" w:rsidP="004E5A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 w:rsidR="004E5A41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:rsidR="0005674D" w:rsidRPr="00EC0248" w:rsidRDefault="00024AE7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ALBERTON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05674D" w:rsidRPr="0005674D" w:rsidTr="004E5A41">
        <w:trPr>
          <w:trHeight w:val="221"/>
        </w:trPr>
        <w:tc>
          <w:tcPr>
            <w:tcW w:w="2438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:rsidR="0005674D" w:rsidRPr="00EC0248" w:rsidRDefault="00765CC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PAROLIN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:rsidR="0005674D" w:rsidRPr="00EC0248" w:rsidRDefault="00765CC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CARRON</w:t>
            </w:r>
          </w:p>
        </w:tc>
      </w:tr>
      <w:tr w:rsidR="0005674D" w:rsidRPr="0005674D" w:rsidTr="00B72E78">
        <w:trPr>
          <w:trHeight w:val="231"/>
        </w:trPr>
        <w:tc>
          <w:tcPr>
            <w:tcW w:w="2438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D9D9D9" w:themeFill="background1" w:themeFillShade="D9"/>
          </w:tcPr>
          <w:p w:rsidR="0005674D" w:rsidRDefault="0005674D" w:rsidP="00A82F08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D9D9D9" w:themeFill="background1" w:themeFillShade="D9"/>
          </w:tcPr>
          <w:p w:rsidR="0005674D" w:rsidRDefault="0005674D" w:rsidP="00A82F08">
            <w:pPr>
              <w:ind w:left="175"/>
              <w:rPr>
                <w:sz w:val="24"/>
                <w:szCs w:val="24"/>
              </w:rPr>
            </w:pPr>
          </w:p>
        </w:tc>
      </w:tr>
    </w:tbl>
    <w:p w:rsidR="0005674D" w:rsidRPr="00650DD1" w:rsidRDefault="004E5A41" w:rsidP="004D7FF3">
      <w:pPr>
        <w:ind w:left="-142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  <w:highlight w:val="blue"/>
        </w:rPr>
        <w:lastRenderedPageBreak/>
        <w:t>AGOSTO</w:t>
      </w:r>
      <w:r w:rsidR="0005674D" w:rsidRPr="00650DD1">
        <w:rPr>
          <w:b/>
          <w:color w:val="FFFFFF" w:themeColor="background1"/>
          <w:sz w:val="32"/>
          <w:szCs w:val="32"/>
          <w:highlight w:val="blue"/>
        </w:rPr>
        <w:t xml:space="preserve"> 2019</w:t>
      </w:r>
    </w:p>
    <w:tbl>
      <w:tblPr>
        <w:tblStyle w:val="Grigliatabella"/>
        <w:tblW w:w="10598" w:type="dxa"/>
        <w:tblInd w:w="-142" w:type="dxa"/>
        <w:tblLook w:val="04A0"/>
      </w:tblPr>
      <w:tblGrid>
        <w:gridCol w:w="2444"/>
        <w:gridCol w:w="1492"/>
        <w:gridCol w:w="3260"/>
        <w:gridCol w:w="3402"/>
      </w:tblGrid>
      <w:tr w:rsidR="0005674D" w:rsidRPr="0005674D" w:rsidTr="00B72E78">
        <w:tc>
          <w:tcPr>
            <w:tcW w:w="2444" w:type="dxa"/>
          </w:tcPr>
          <w:p w:rsidR="0005674D" w:rsidRPr="00EC0248" w:rsidRDefault="0005674D" w:rsidP="004E5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SABATO </w:t>
            </w:r>
            <w:r w:rsidR="004E5A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5674D" w:rsidRPr="003E65F2" w:rsidRDefault="0005674D" w:rsidP="00A82F08">
            <w:pPr>
              <w:rPr>
                <w:b/>
                <w:sz w:val="24"/>
                <w:szCs w:val="24"/>
              </w:rPr>
            </w:pPr>
            <w:r w:rsidRPr="003E65F2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8</w:t>
            </w:r>
            <w:r w:rsidRPr="003E65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P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5674D" w:rsidRPr="003E65F2" w:rsidRDefault="00A55310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MARCHESAN</w:t>
            </w:r>
          </w:p>
        </w:tc>
        <w:tc>
          <w:tcPr>
            <w:tcW w:w="3402" w:type="dxa"/>
          </w:tcPr>
          <w:p w:rsidR="0005674D" w:rsidRDefault="00A55310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ALBERTON</w:t>
            </w:r>
          </w:p>
        </w:tc>
      </w:tr>
      <w:tr w:rsidR="0005674D" w:rsidRPr="0005674D" w:rsidTr="00B72E78">
        <w:tc>
          <w:tcPr>
            <w:tcW w:w="2444" w:type="dxa"/>
            <w:shd w:val="clear" w:color="auto" w:fill="D9D9D9" w:themeFill="background1" w:themeFillShade="D9"/>
          </w:tcPr>
          <w:p w:rsidR="0005674D" w:rsidRPr="00EC0248" w:rsidRDefault="0005674D" w:rsidP="00B72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DOMENICA </w:t>
            </w:r>
            <w:r w:rsidR="00B72E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05674D" w:rsidRPr="00EC0248" w:rsidRDefault="0005674D" w:rsidP="005A5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  </w:t>
            </w:r>
            <w:r w:rsidR="005A5C3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674D" w:rsidRPr="003E65F2" w:rsidRDefault="00024AE7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674D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</w:tr>
      <w:tr w:rsidR="0005674D" w:rsidRPr="0005674D" w:rsidTr="00B72E78">
        <w:tc>
          <w:tcPr>
            <w:tcW w:w="2444" w:type="dxa"/>
            <w:shd w:val="clear" w:color="auto" w:fill="D9D9D9" w:themeFill="background1" w:themeFillShade="D9"/>
          </w:tcPr>
          <w:p w:rsidR="0005674D" w:rsidRDefault="0005674D" w:rsidP="00A82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674D" w:rsidRPr="003E65F2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SPERANZA MAROSTICA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674D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 FACCHINELLO</w:t>
            </w:r>
          </w:p>
        </w:tc>
      </w:tr>
      <w:tr w:rsidR="00DC2EA1" w:rsidRPr="00B72E78" w:rsidTr="00B72E78">
        <w:tc>
          <w:tcPr>
            <w:tcW w:w="2444" w:type="dxa"/>
            <w:shd w:val="clear" w:color="auto" w:fill="auto"/>
          </w:tcPr>
          <w:p w:rsidR="00DC2EA1" w:rsidRPr="00B72E78" w:rsidRDefault="00DC2EA1" w:rsidP="00A82F08">
            <w:pPr>
              <w:rPr>
                <w:b/>
                <w:sz w:val="2"/>
                <w:szCs w:val="2"/>
              </w:rPr>
            </w:pPr>
          </w:p>
        </w:tc>
        <w:tc>
          <w:tcPr>
            <w:tcW w:w="1492" w:type="dxa"/>
            <w:shd w:val="clear" w:color="auto" w:fill="auto"/>
          </w:tcPr>
          <w:p w:rsidR="00DC2EA1" w:rsidRPr="00B72E78" w:rsidRDefault="00DC2EA1" w:rsidP="00A82F08">
            <w:pPr>
              <w:rPr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auto"/>
          </w:tcPr>
          <w:p w:rsidR="00DC2EA1" w:rsidRPr="00B72E78" w:rsidRDefault="00DC2EA1" w:rsidP="00B72E78">
            <w:pPr>
              <w:ind w:left="175"/>
              <w:rPr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auto"/>
          </w:tcPr>
          <w:p w:rsidR="00DC2EA1" w:rsidRPr="00B72E78" w:rsidRDefault="00DC2EA1" w:rsidP="00A82F08">
            <w:pPr>
              <w:ind w:left="175"/>
              <w:rPr>
                <w:sz w:val="2"/>
                <w:szCs w:val="2"/>
              </w:rPr>
            </w:pPr>
          </w:p>
        </w:tc>
      </w:tr>
      <w:tr w:rsidR="00B72E78" w:rsidRPr="0005674D" w:rsidTr="00B72E78">
        <w:trPr>
          <w:trHeight w:val="221"/>
        </w:trPr>
        <w:tc>
          <w:tcPr>
            <w:tcW w:w="2444" w:type="dxa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B72E78" w:rsidRPr="00EC0248" w:rsidRDefault="00A55310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</w:tcPr>
          <w:p w:rsidR="00B72E78" w:rsidRPr="00EC0248" w:rsidRDefault="00A55310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GIANLUCA GAZZOLA</w:t>
            </w:r>
          </w:p>
        </w:tc>
      </w:tr>
      <w:tr w:rsidR="00B72E78" w:rsidRPr="0005674D" w:rsidTr="00B72E78">
        <w:trPr>
          <w:trHeight w:val="23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024AE7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024AE7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</w:tr>
      <w:tr w:rsidR="00B72E78" w:rsidRPr="0005674D" w:rsidTr="00B72E78">
        <w:trPr>
          <w:trHeight w:val="22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765CCD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FRANCESCA DE ZEN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765CCD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BUSATTO</w:t>
            </w:r>
          </w:p>
        </w:tc>
      </w:tr>
      <w:tr w:rsidR="00B72E78" w:rsidRPr="0005674D" w:rsidTr="00B72E78">
        <w:trPr>
          <w:trHeight w:val="221"/>
        </w:trPr>
        <w:tc>
          <w:tcPr>
            <w:tcW w:w="2444" w:type="dxa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MERCOLEDI’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B72E78" w:rsidRPr="00EC0248" w:rsidRDefault="00A55310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  <w:tc>
          <w:tcPr>
            <w:tcW w:w="3402" w:type="dxa"/>
          </w:tcPr>
          <w:p w:rsidR="00B72E78" w:rsidRPr="00EC0248" w:rsidRDefault="00A55310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</w:tr>
      <w:tr w:rsidR="00B72E78" w:rsidRPr="0005674D" w:rsidTr="00B72E78">
        <w:trPr>
          <w:trHeight w:val="23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GIOVEDI’</w:t>
            </w:r>
            <w:r w:rsidRPr="00EC024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</w:tr>
      <w:tr w:rsidR="00B72E78" w:rsidRPr="0005674D" w:rsidTr="00B72E78">
        <w:trPr>
          <w:trHeight w:val="22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765CCD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765CCD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PELLIZZER</w:t>
            </w:r>
          </w:p>
        </w:tc>
      </w:tr>
      <w:tr w:rsidR="00B72E78" w:rsidRPr="0005674D" w:rsidTr="00B72E78">
        <w:trPr>
          <w:trHeight w:val="221"/>
        </w:trPr>
        <w:tc>
          <w:tcPr>
            <w:tcW w:w="2444" w:type="dxa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92" w:type="dxa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B72E78" w:rsidRPr="00EC0248" w:rsidRDefault="00A55310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</w:tcPr>
          <w:p w:rsidR="00B72E78" w:rsidRPr="00EC0248" w:rsidRDefault="00A55310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MARCHESAN</w:t>
            </w:r>
          </w:p>
        </w:tc>
      </w:tr>
      <w:tr w:rsidR="00B72E78" w:rsidRPr="0005674D" w:rsidTr="00B72E78">
        <w:trPr>
          <w:trHeight w:val="23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>
              <w:rPr>
                <w:b/>
                <w:sz w:val="24"/>
                <w:szCs w:val="24"/>
              </w:rPr>
              <w:t xml:space="preserve"> 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024AE7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ALBERTON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024AE7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</w:tr>
      <w:tr w:rsidR="00B72E78" w:rsidRPr="0005674D" w:rsidTr="00B72E78">
        <w:trPr>
          <w:trHeight w:val="22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765CCD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765CCD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FACCHINELLO</w:t>
            </w:r>
          </w:p>
        </w:tc>
      </w:tr>
      <w:tr w:rsidR="00B72E78" w:rsidRPr="0005674D" w:rsidTr="00B72E78">
        <w:trPr>
          <w:trHeight w:val="221"/>
        </w:trPr>
        <w:tc>
          <w:tcPr>
            <w:tcW w:w="2444" w:type="dxa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B72E78" w:rsidRPr="00EC0248" w:rsidRDefault="00A55310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ALBERTON</w:t>
            </w:r>
          </w:p>
        </w:tc>
        <w:tc>
          <w:tcPr>
            <w:tcW w:w="3402" w:type="dxa"/>
          </w:tcPr>
          <w:p w:rsidR="00B72E78" w:rsidRPr="00EC0248" w:rsidRDefault="00A55310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</w:tr>
      <w:tr w:rsidR="00B72E78" w:rsidRPr="0005674D" w:rsidTr="00B72E78">
        <w:trPr>
          <w:trHeight w:val="23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024AE7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</w:tr>
      <w:tr w:rsidR="00B72E78" w:rsidRPr="0005674D" w:rsidTr="00B72E78">
        <w:trPr>
          <w:trHeight w:val="22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765CCD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ANDREATTA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024AE7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PAROLIN</w:t>
            </w:r>
          </w:p>
        </w:tc>
      </w:tr>
      <w:tr w:rsidR="00B72E78" w:rsidRPr="0005674D" w:rsidTr="00B72E78">
        <w:trPr>
          <w:trHeight w:val="231"/>
        </w:trPr>
        <w:tc>
          <w:tcPr>
            <w:tcW w:w="2444" w:type="dxa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72E78" w:rsidRDefault="00B72E78" w:rsidP="004E229D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72E78" w:rsidRDefault="00B72E78" w:rsidP="004E229D">
            <w:pPr>
              <w:ind w:left="175"/>
              <w:rPr>
                <w:sz w:val="24"/>
                <w:szCs w:val="24"/>
              </w:rPr>
            </w:pPr>
          </w:p>
        </w:tc>
      </w:tr>
    </w:tbl>
    <w:p w:rsidR="0005674D" w:rsidRPr="00B72E78" w:rsidRDefault="00B72E78" w:rsidP="004D7FF3">
      <w:pPr>
        <w:ind w:left="-142"/>
        <w:jc w:val="center"/>
        <w:rPr>
          <w:b/>
          <w:color w:val="FFFFFF" w:themeColor="background1"/>
          <w:sz w:val="32"/>
          <w:szCs w:val="32"/>
          <w:highlight w:val="blue"/>
        </w:rPr>
      </w:pPr>
      <w:r w:rsidRPr="00B72E78">
        <w:rPr>
          <w:b/>
          <w:color w:val="FFFFFF" w:themeColor="background1"/>
          <w:sz w:val="32"/>
          <w:szCs w:val="32"/>
          <w:highlight w:val="blue"/>
        </w:rPr>
        <w:t>SETTEMBRE 2019</w:t>
      </w:r>
    </w:p>
    <w:tbl>
      <w:tblPr>
        <w:tblStyle w:val="Grigliatabella"/>
        <w:tblW w:w="10598" w:type="dxa"/>
        <w:tblInd w:w="-142" w:type="dxa"/>
        <w:tblLook w:val="04A0"/>
      </w:tblPr>
      <w:tblGrid>
        <w:gridCol w:w="2444"/>
        <w:gridCol w:w="1492"/>
        <w:gridCol w:w="3260"/>
        <w:gridCol w:w="3402"/>
      </w:tblGrid>
      <w:tr w:rsidR="00B72E78" w:rsidRPr="0005674D" w:rsidTr="004E229D">
        <w:tc>
          <w:tcPr>
            <w:tcW w:w="2444" w:type="dxa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B72E78" w:rsidRPr="003E65F2" w:rsidRDefault="00B72E78" w:rsidP="004E229D">
            <w:pPr>
              <w:rPr>
                <w:b/>
                <w:sz w:val="24"/>
                <w:szCs w:val="24"/>
              </w:rPr>
            </w:pPr>
            <w:r w:rsidRPr="003E65F2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8</w:t>
            </w:r>
            <w:r w:rsidRPr="003E65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P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72E78" w:rsidRPr="003E65F2" w:rsidRDefault="00B72E78" w:rsidP="004E229D">
            <w:pPr>
              <w:ind w:left="175"/>
              <w:rPr>
                <w:sz w:val="24"/>
                <w:szCs w:val="24"/>
              </w:rPr>
            </w:pPr>
            <w:r w:rsidRPr="003E65F2">
              <w:rPr>
                <w:sz w:val="24"/>
                <w:szCs w:val="24"/>
              </w:rPr>
              <w:t>G.</w:t>
            </w:r>
            <w:r>
              <w:rPr>
                <w:sz w:val="24"/>
                <w:szCs w:val="24"/>
              </w:rPr>
              <w:t xml:space="preserve"> </w:t>
            </w:r>
            <w:r w:rsidRPr="003E65F2">
              <w:rPr>
                <w:sz w:val="24"/>
                <w:szCs w:val="24"/>
              </w:rPr>
              <w:t>LUCA GAZZOLA</w:t>
            </w:r>
          </w:p>
        </w:tc>
        <w:tc>
          <w:tcPr>
            <w:tcW w:w="3402" w:type="dxa"/>
          </w:tcPr>
          <w:p w:rsidR="00B72E78" w:rsidRDefault="00A55310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</w:tr>
      <w:tr w:rsidR="00B72E78" w:rsidRPr="0005674D" w:rsidTr="004E229D"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DOMENICA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 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3E65F2" w:rsidRDefault="00B72E78" w:rsidP="004E229D">
            <w:pPr>
              <w:ind w:left="175"/>
              <w:rPr>
                <w:sz w:val="24"/>
                <w:szCs w:val="24"/>
              </w:rPr>
            </w:pPr>
            <w:r w:rsidRPr="003E65F2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Default="00024AE7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ALBERTON</w:t>
            </w:r>
          </w:p>
        </w:tc>
      </w:tr>
      <w:tr w:rsidR="00B72E78" w:rsidRPr="0005674D" w:rsidTr="004E229D">
        <w:tc>
          <w:tcPr>
            <w:tcW w:w="2444" w:type="dxa"/>
            <w:shd w:val="clear" w:color="auto" w:fill="D9D9D9" w:themeFill="background1" w:themeFillShade="D9"/>
          </w:tcPr>
          <w:p w:rsidR="00B72E78" w:rsidRDefault="00B72E78" w:rsidP="004E229D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3E65F2" w:rsidRDefault="00024AE7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CARRON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Default="00024AE7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SPERANZA MAROSTICA</w:t>
            </w:r>
          </w:p>
        </w:tc>
      </w:tr>
      <w:tr w:rsidR="00B72E78" w:rsidRPr="00B72E78" w:rsidTr="004E229D">
        <w:tc>
          <w:tcPr>
            <w:tcW w:w="2444" w:type="dxa"/>
            <w:shd w:val="clear" w:color="auto" w:fill="auto"/>
          </w:tcPr>
          <w:p w:rsidR="00B72E78" w:rsidRPr="00B72E78" w:rsidRDefault="00B72E78" w:rsidP="004E229D">
            <w:pPr>
              <w:rPr>
                <w:b/>
                <w:sz w:val="2"/>
                <w:szCs w:val="2"/>
              </w:rPr>
            </w:pPr>
          </w:p>
        </w:tc>
        <w:tc>
          <w:tcPr>
            <w:tcW w:w="1492" w:type="dxa"/>
            <w:shd w:val="clear" w:color="auto" w:fill="auto"/>
          </w:tcPr>
          <w:p w:rsidR="00B72E78" w:rsidRPr="00B72E78" w:rsidRDefault="00B72E78" w:rsidP="004E229D">
            <w:pPr>
              <w:rPr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auto"/>
          </w:tcPr>
          <w:p w:rsidR="00B72E78" w:rsidRPr="00B72E78" w:rsidRDefault="00B72E78" w:rsidP="004E229D">
            <w:pPr>
              <w:ind w:left="175"/>
              <w:rPr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auto"/>
          </w:tcPr>
          <w:p w:rsidR="00B72E78" w:rsidRPr="00B72E78" w:rsidRDefault="00B72E78" w:rsidP="004E229D">
            <w:pPr>
              <w:ind w:left="175"/>
              <w:rPr>
                <w:sz w:val="2"/>
                <w:szCs w:val="2"/>
              </w:rPr>
            </w:pPr>
          </w:p>
        </w:tc>
      </w:tr>
      <w:tr w:rsidR="00B72E78" w:rsidRPr="0005674D" w:rsidTr="004E229D">
        <w:trPr>
          <w:trHeight w:val="221"/>
        </w:trPr>
        <w:tc>
          <w:tcPr>
            <w:tcW w:w="2444" w:type="dxa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B72E78" w:rsidRPr="00EC0248" w:rsidRDefault="00A55310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</w:tcPr>
          <w:p w:rsidR="00B72E78" w:rsidRPr="00EC0248" w:rsidRDefault="00A55310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DONATO SERAFINO</w:t>
            </w:r>
          </w:p>
        </w:tc>
      </w:tr>
      <w:tr w:rsidR="00B72E78" w:rsidRPr="0005674D" w:rsidTr="004E229D">
        <w:trPr>
          <w:trHeight w:val="23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B72E78" w:rsidRPr="0005674D" w:rsidTr="004E229D">
        <w:trPr>
          <w:trHeight w:val="22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024AE7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 FACCHINELLO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024AE7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FRANCESCA DE ZEN</w:t>
            </w:r>
          </w:p>
        </w:tc>
      </w:tr>
      <w:tr w:rsidR="00B72E78" w:rsidRPr="0005674D" w:rsidTr="004E229D">
        <w:trPr>
          <w:trHeight w:val="221"/>
        </w:trPr>
        <w:tc>
          <w:tcPr>
            <w:tcW w:w="2444" w:type="dxa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92" w:type="dxa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B72E78" w:rsidRPr="00EC0248" w:rsidRDefault="00A55310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MARCHESAN</w:t>
            </w:r>
          </w:p>
        </w:tc>
        <w:tc>
          <w:tcPr>
            <w:tcW w:w="3402" w:type="dxa"/>
          </w:tcPr>
          <w:p w:rsidR="00B72E78" w:rsidRPr="00EC0248" w:rsidRDefault="00A55310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</w:tr>
      <w:tr w:rsidR="00B72E78" w:rsidRPr="0005674D" w:rsidTr="004E229D">
        <w:trPr>
          <w:trHeight w:val="23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DOMENICA  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</w:tr>
      <w:tr w:rsidR="00B72E78" w:rsidRPr="0005674D" w:rsidTr="004E229D">
        <w:trPr>
          <w:trHeight w:val="22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BUSATTO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</w:tr>
      <w:tr w:rsidR="00B72E78" w:rsidRPr="0005674D" w:rsidTr="004E229D">
        <w:trPr>
          <w:trHeight w:val="221"/>
        </w:trPr>
        <w:tc>
          <w:tcPr>
            <w:tcW w:w="2444" w:type="dxa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92" w:type="dxa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B72E78" w:rsidRPr="00EC0248" w:rsidRDefault="00A55310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  <w:tc>
          <w:tcPr>
            <w:tcW w:w="3402" w:type="dxa"/>
          </w:tcPr>
          <w:p w:rsidR="00B72E78" w:rsidRPr="00EC0248" w:rsidRDefault="00D171D4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GIANLUCA GAZZOLA</w:t>
            </w:r>
          </w:p>
        </w:tc>
      </w:tr>
      <w:tr w:rsidR="00B72E78" w:rsidRPr="0005674D" w:rsidTr="004E229D">
        <w:trPr>
          <w:trHeight w:val="23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>
              <w:rPr>
                <w:b/>
                <w:sz w:val="24"/>
                <w:szCs w:val="24"/>
              </w:rPr>
              <w:t xml:space="preserve"> 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</w:tr>
      <w:tr w:rsidR="00B72E78" w:rsidRPr="0005674D" w:rsidTr="004E229D">
        <w:trPr>
          <w:trHeight w:val="22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024AE7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PELLIZZER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024AE7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ALBERTON</w:t>
            </w:r>
          </w:p>
        </w:tc>
      </w:tr>
      <w:tr w:rsidR="00B72E78" w:rsidRPr="0005674D" w:rsidTr="004E229D">
        <w:trPr>
          <w:trHeight w:val="221"/>
        </w:trPr>
        <w:tc>
          <w:tcPr>
            <w:tcW w:w="2444" w:type="dxa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B72E78" w:rsidRPr="00EC0248" w:rsidRDefault="00D171D4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</w:tcPr>
          <w:p w:rsidR="00B72E78" w:rsidRPr="00EC0248" w:rsidRDefault="00D171D4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VALEENTINA MARCHESAN</w:t>
            </w:r>
          </w:p>
        </w:tc>
      </w:tr>
      <w:tr w:rsidR="00B72E78" w:rsidRPr="0005674D" w:rsidTr="004E229D">
        <w:trPr>
          <w:trHeight w:val="23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B72E7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B72E78" w:rsidRPr="0005674D" w:rsidTr="004E229D">
        <w:trPr>
          <w:trHeight w:val="221"/>
        </w:trPr>
        <w:tc>
          <w:tcPr>
            <w:tcW w:w="2444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FACCHINELLO</w:t>
            </w:r>
            <w:r w:rsidRPr="00EC0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72E78" w:rsidRPr="00EC0248" w:rsidRDefault="00B72E78" w:rsidP="004E229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ANDREATTA</w:t>
            </w:r>
          </w:p>
        </w:tc>
      </w:tr>
      <w:tr w:rsidR="00B72E78" w:rsidRPr="0005674D" w:rsidTr="004E229D">
        <w:trPr>
          <w:trHeight w:val="231"/>
        </w:trPr>
        <w:tc>
          <w:tcPr>
            <w:tcW w:w="2444" w:type="dxa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B72E78" w:rsidRPr="00EC0248" w:rsidRDefault="00B72E78" w:rsidP="004E229D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72E78" w:rsidRDefault="00B72E78" w:rsidP="004E229D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72E78" w:rsidRDefault="00B72E78" w:rsidP="004E229D">
            <w:pPr>
              <w:ind w:left="175"/>
              <w:rPr>
                <w:sz w:val="24"/>
                <w:szCs w:val="24"/>
              </w:rPr>
            </w:pPr>
          </w:p>
        </w:tc>
      </w:tr>
    </w:tbl>
    <w:p w:rsidR="00053480" w:rsidRPr="004D7FF3" w:rsidRDefault="00053480" w:rsidP="00053480">
      <w:pPr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ind w:left="567" w:right="141"/>
        <w:jc w:val="center"/>
        <w:rPr>
          <w:rFonts w:ascii="Algerian" w:eastAsia="Calibri" w:hAnsi="Algerian" w:cs="Times New Roman"/>
        </w:rPr>
      </w:pPr>
      <w:r w:rsidRPr="004D7FF3">
        <w:rPr>
          <w:rFonts w:ascii="Algerian" w:eastAsia="Calibri" w:hAnsi="Algerian" w:cs="Times New Roman"/>
        </w:rPr>
        <w:t>DECALOGO   PER   I   LETTORI</w:t>
      </w:r>
    </w:p>
    <w:p w:rsidR="00A55884" w:rsidRPr="009253E7" w:rsidRDefault="00A55884" w:rsidP="00B72E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1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-  Il libro dal quale si leggono le letture si chiama :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LEZIONARIO</w:t>
      </w:r>
      <w:r w:rsidRPr="009253E7">
        <w:rPr>
          <w:rFonts w:ascii="Arial Narrow" w:eastAsia="Calibri" w:hAnsi="Arial Narrow" w:cs="Times New Roman"/>
          <w:sz w:val="18"/>
          <w:szCs w:val="18"/>
        </w:rPr>
        <w:t>.</w:t>
      </w:r>
    </w:p>
    <w:p w:rsidR="00A55884" w:rsidRPr="009253E7" w:rsidRDefault="00A55884" w:rsidP="00B72E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2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-  Non si leggono le letture dal “foglietto”, per rispetto alla Parola di Dio, ma solo dal </w:t>
      </w:r>
      <w:r w:rsidRPr="009253E7">
        <w:rPr>
          <w:rFonts w:ascii="Arial Narrow" w:hAnsi="Arial Narrow"/>
          <w:sz w:val="18"/>
          <w:szCs w:val="18"/>
          <w:u w:val="single"/>
        </w:rPr>
        <w:t>LEZIONARIO</w:t>
      </w:r>
      <w:r w:rsidRPr="009253E7">
        <w:rPr>
          <w:rFonts w:ascii="Arial Narrow" w:eastAsia="Calibri" w:hAnsi="Arial Narrow" w:cs="Times New Roman"/>
          <w:sz w:val="18"/>
          <w:szCs w:val="18"/>
        </w:rPr>
        <w:t>.</w:t>
      </w:r>
    </w:p>
    <w:p w:rsidR="00A55884" w:rsidRPr="009253E7" w:rsidRDefault="00A55884" w:rsidP="00B72E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3</w:t>
      </w:r>
      <w:r w:rsidRPr="009253E7">
        <w:rPr>
          <w:rFonts w:ascii="Arial Narrow" w:eastAsia="Calibri" w:hAnsi="Arial Narrow" w:cs="Times New Roman"/>
          <w:sz w:val="18"/>
          <w:szCs w:val="18"/>
        </w:rPr>
        <w:t>-</w:t>
      </w:r>
      <w:r w:rsidRPr="009253E7">
        <w:rPr>
          <w:rFonts w:ascii="Arial Narrow" w:hAnsi="Arial Narrow"/>
          <w:sz w:val="18"/>
          <w:szCs w:val="18"/>
        </w:rPr>
        <w:tab/>
        <w:t>Le Letture della messa sono :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PRIMA LETTURA</w:t>
      </w:r>
      <w:r w:rsidRPr="009253E7">
        <w:rPr>
          <w:rFonts w:ascii="Arial Narrow" w:hAnsi="Arial Narrow"/>
          <w:sz w:val="18"/>
          <w:szCs w:val="18"/>
        </w:rPr>
        <w:t xml:space="preserve"> -  SALMO RESPONSORIALE </w:t>
      </w:r>
      <w:r w:rsidRPr="009253E7">
        <w:rPr>
          <w:rFonts w:ascii="Arial Narrow" w:eastAsia="Calibri" w:hAnsi="Arial Narrow" w:cs="Times New Roman"/>
          <w:sz w:val="18"/>
          <w:szCs w:val="18"/>
        </w:rPr>
        <w:t>  - SECONDA LETTURA</w:t>
      </w:r>
      <w:r w:rsidRPr="009253E7">
        <w:rPr>
          <w:rFonts w:ascii="Arial Narrow" w:hAnsi="Arial Narrow"/>
          <w:sz w:val="18"/>
          <w:szCs w:val="18"/>
        </w:rPr>
        <w:t> 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Pr="009253E7">
        <w:rPr>
          <w:rFonts w:ascii="Arial Narrow" w:hAnsi="Arial Narrow"/>
          <w:sz w:val="18"/>
          <w:szCs w:val="18"/>
        </w:rPr>
        <w:t>e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il </w:t>
      </w:r>
      <w:r w:rsidRPr="009253E7">
        <w:rPr>
          <w:rFonts w:ascii="Arial Narrow" w:hAnsi="Arial Narrow"/>
          <w:sz w:val="18"/>
          <w:szCs w:val="18"/>
        </w:rPr>
        <w:t>VANGELO</w:t>
      </w:r>
    </w:p>
    <w:p w:rsidR="00A55884" w:rsidRPr="009253E7" w:rsidRDefault="00A55884" w:rsidP="00B72E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4</w:t>
      </w:r>
      <w:r w:rsidRPr="009253E7">
        <w:rPr>
          <w:rFonts w:ascii="Arial Narrow" w:eastAsia="Calibri" w:hAnsi="Arial Narrow" w:cs="Times New Roman"/>
          <w:sz w:val="18"/>
          <w:szCs w:val="18"/>
        </w:rPr>
        <w:t>- I Lettori sono coloro che leggono le letture nella Liturgia e si preparano bene per rendere questo servizio alla Comunità. Possono essere ufficialmente incaricati oppure chiamati volta per volta.</w:t>
      </w:r>
    </w:p>
    <w:p w:rsidR="00A55884" w:rsidRPr="009253E7" w:rsidRDefault="00A55884" w:rsidP="00B72E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5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- Nella Messa servono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due lettori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(Prima Lettura e Salmo - Seconda Lettura e Preghiera dei Fedeli). Il Vangelo lo proclama il Sacerdote o un Diacono.</w:t>
      </w:r>
    </w:p>
    <w:p w:rsidR="00A55884" w:rsidRPr="009253E7" w:rsidRDefault="00A55884" w:rsidP="00B72E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6</w:t>
      </w:r>
      <w:r w:rsidRPr="009253E7">
        <w:rPr>
          <w:rFonts w:ascii="Arial Narrow" w:hAnsi="Arial Narrow"/>
          <w:sz w:val="18"/>
          <w:szCs w:val="18"/>
        </w:rPr>
        <w:t>- I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l lettore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non dice mai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 : </w:t>
      </w:r>
      <w:r w:rsidRPr="009253E7">
        <w:rPr>
          <w:rFonts w:ascii="Arial Narrow" w:eastAsia="Calibri" w:hAnsi="Arial Narrow" w:cs="Times New Roman"/>
          <w:i/>
          <w:sz w:val="18"/>
          <w:szCs w:val="18"/>
        </w:rPr>
        <w:t>prima lettura... salmo responsoriale... seconda lettura...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,. Alla fine dice :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“Parola di Dio”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, e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non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“E’ Parola di Dio”, perché la prima espressione è un atto di fede e di adesione.</w:t>
      </w:r>
    </w:p>
    <w:p w:rsidR="00A55884" w:rsidRPr="009253E7" w:rsidRDefault="00A55884" w:rsidP="00B72E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7</w:t>
      </w:r>
      <w:r w:rsidRPr="009253E7">
        <w:rPr>
          <w:rFonts w:ascii="Arial Narrow" w:hAnsi="Arial Narrow"/>
          <w:sz w:val="18"/>
          <w:szCs w:val="18"/>
        </w:rPr>
        <w:t xml:space="preserve">- E’ bene 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prepararsi e leggere prima il brano, cercando di rispettare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accenti, punteggiatura, pause</w:t>
      </w:r>
      <w:r w:rsidRPr="009253E7">
        <w:rPr>
          <w:rFonts w:ascii="Arial Narrow" w:hAnsi="Arial Narrow"/>
          <w:sz w:val="18"/>
          <w:szCs w:val="18"/>
        </w:rPr>
        <w:t xml:space="preserve"> ecc., senza fretta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. Occorre accertarsi prima che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anche il microfono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sia ben posizionato.</w:t>
      </w:r>
    </w:p>
    <w:p w:rsidR="00A55884" w:rsidRPr="009253E7" w:rsidRDefault="00A55884" w:rsidP="00B72E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rPr>
          <w:rFonts w:ascii="Arial Narrow" w:hAnsi="Arial Narrow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8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-  </w:t>
      </w:r>
      <w:r w:rsidRPr="009253E7">
        <w:rPr>
          <w:rFonts w:ascii="Arial Narrow" w:hAnsi="Arial Narrow"/>
          <w:sz w:val="18"/>
          <w:szCs w:val="18"/>
        </w:rPr>
        <w:t>I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l lettore assumerà un contegno semplice e dignitoso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anche nel modo di vestire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.  </w:t>
      </w:r>
    </w:p>
    <w:p w:rsidR="007450B9" w:rsidRDefault="00A55884" w:rsidP="00B72E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9</w:t>
      </w:r>
      <w:r w:rsidRPr="009253E7">
        <w:rPr>
          <w:rFonts w:ascii="Arial Narrow" w:hAnsi="Arial Narrow"/>
          <w:sz w:val="18"/>
          <w:szCs w:val="18"/>
        </w:rPr>
        <w:t xml:space="preserve">-  </w:t>
      </w:r>
      <w:r w:rsidRPr="009253E7">
        <w:rPr>
          <w:rFonts w:ascii="Arial Narrow" w:hAnsi="Arial Narrow"/>
          <w:sz w:val="18"/>
          <w:szCs w:val="18"/>
        </w:rPr>
        <w:tab/>
        <w:t>I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lettori della prima e seconda lettura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salgano assieme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e con calma al Presbiterio e assieme ritornino al loro posto.</w:t>
      </w:r>
    </w:p>
    <w:p w:rsidR="009253E7" w:rsidRPr="00053480" w:rsidRDefault="00A55884" w:rsidP="007450B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b/>
          <w:sz w:val="16"/>
          <w:szCs w:val="16"/>
        </w:rPr>
      </w:pPr>
      <w:r w:rsidRPr="009253E7">
        <w:rPr>
          <w:rFonts w:ascii="Arial Narrow" w:eastAsia="Calibri" w:hAnsi="Arial Narrow" w:cs="Times New Roman"/>
          <w:b/>
          <w:sz w:val="18"/>
          <w:szCs w:val="18"/>
        </w:rPr>
        <w:t>10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-  E’ buon segno di rispetto e di fede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fare un inchino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alla Mensa Eucaristica ogni volta che si sale all’ambone e che si ritorna al proprio posto</w:t>
      </w:r>
      <w:r w:rsidRPr="00053480">
        <w:rPr>
          <w:rFonts w:ascii="Arial Narrow" w:eastAsia="Calibri" w:hAnsi="Arial Narrow" w:cs="Times New Roman"/>
          <w:sz w:val="16"/>
          <w:szCs w:val="16"/>
        </w:rPr>
        <w:t>.</w:t>
      </w:r>
      <w:r w:rsidR="009253E7" w:rsidRPr="00053480">
        <w:rPr>
          <w:b/>
          <w:sz w:val="16"/>
          <w:szCs w:val="16"/>
        </w:rPr>
        <w:t xml:space="preserve"> </w:t>
      </w:r>
    </w:p>
    <w:sectPr w:rsidR="009253E7" w:rsidRPr="00053480" w:rsidSect="00F72F34">
      <w:pgSz w:w="11906" w:h="16838"/>
      <w:pgMar w:top="709" w:right="1134" w:bottom="851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CD" w:rsidRDefault="00030BCD" w:rsidP="009B1958">
      <w:pPr>
        <w:spacing w:after="0" w:line="240" w:lineRule="auto"/>
      </w:pPr>
      <w:r>
        <w:separator/>
      </w:r>
    </w:p>
  </w:endnote>
  <w:endnote w:type="continuationSeparator" w:id="1">
    <w:p w:rsidR="00030BCD" w:rsidRDefault="00030BCD" w:rsidP="009B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CD" w:rsidRDefault="00030BCD" w:rsidP="009B1958">
      <w:pPr>
        <w:spacing w:after="0" w:line="240" w:lineRule="auto"/>
      </w:pPr>
      <w:r>
        <w:separator/>
      </w:r>
    </w:p>
  </w:footnote>
  <w:footnote w:type="continuationSeparator" w:id="1">
    <w:p w:rsidR="00030BCD" w:rsidRDefault="00030BCD" w:rsidP="009B1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6"/>
    <w:multiLevelType w:val="hybridMultilevel"/>
    <w:tmpl w:val="F41EBF98"/>
    <w:lvl w:ilvl="0" w:tplc="7752EA2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4F6183"/>
    <w:rsid w:val="00024AE7"/>
    <w:rsid w:val="00030BCD"/>
    <w:rsid w:val="00053480"/>
    <w:rsid w:val="0005674D"/>
    <w:rsid w:val="00060F3C"/>
    <w:rsid w:val="000612DB"/>
    <w:rsid w:val="00073BB4"/>
    <w:rsid w:val="00091EDE"/>
    <w:rsid w:val="000A3D15"/>
    <w:rsid w:val="000B6D12"/>
    <w:rsid w:val="00122153"/>
    <w:rsid w:val="00133381"/>
    <w:rsid w:val="00133FC4"/>
    <w:rsid w:val="00184D40"/>
    <w:rsid w:val="001B1E7A"/>
    <w:rsid w:val="001C2F7C"/>
    <w:rsid w:val="00224A62"/>
    <w:rsid w:val="00276860"/>
    <w:rsid w:val="00290437"/>
    <w:rsid w:val="002C0A79"/>
    <w:rsid w:val="003055AE"/>
    <w:rsid w:val="00370516"/>
    <w:rsid w:val="003B344E"/>
    <w:rsid w:val="003E2EAF"/>
    <w:rsid w:val="003E65F2"/>
    <w:rsid w:val="003F36A9"/>
    <w:rsid w:val="0041362C"/>
    <w:rsid w:val="00462949"/>
    <w:rsid w:val="00472291"/>
    <w:rsid w:val="004A1DA9"/>
    <w:rsid w:val="004A224C"/>
    <w:rsid w:val="004D06BC"/>
    <w:rsid w:val="004D202B"/>
    <w:rsid w:val="004D7FF3"/>
    <w:rsid w:val="004E2B12"/>
    <w:rsid w:val="004E5A41"/>
    <w:rsid w:val="004F6183"/>
    <w:rsid w:val="00502545"/>
    <w:rsid w:val="00522D87"/>
    <w:rsid w:val="00524793"/>
    <w:rsid w:val="00527C73"/>
    <w:rsid w:val="00551F79"/>
    <w:rsid w:val="005A5C3A"/>
    <w:rsid w:val="005D2061"/>
    <w:rsid w:val="00650DD1"/>
    <w:rsid w:val="00693B70"/>
    <w:rsid w:val="006B51DE"/>
    <w:rsid w:val="006C73A9"/>
    <w:rsid w:val="0070438B"/>
    <w:rsid w:val="007447A3"/>
    <w:rsid w:val="007450B9"/>
    <w:rsid w:val="00765CCD"/>
    <w:rsid w:val="007C1D91"/>
    <w:rsid w:val="007F57D7"/>
    <w:rsid w:val="00813985"/>
    <w:rsid w:val="00814ABB"/>
    <w:rsid w:val="00863D1E"/>
    <w:rsid w:val="00870865"/>
    <w:rsid w:val="00873EDF"/>
    <w:rsid w:val="00876914"/>
    <w:rsid w:val="00892E41"/>
    <w:rsid w:val="008B2458"/>
    <w:rsid w:val="008C2264"/>
    <w:rsid w:val="008C4D19"/>
    <w:rsid w:val="008D5605"/>
    <w:rsid w:val="009253E7"/>
    <w:rsid w:val="00943034"/>
    <w:rsid w:val="00977D95"/>
    <w:rsid w:val="009B1958"/>
    <w:rsid w:val="009D2FB4"/>
    <w:rsid w:val="009F5881"/>
    <w:rsid w:val="00A55310"/>
    <w:rsid w:val="00A55884"/>
    <w:rsid w:val="00A77F7F"/>
    <w:rsid w:val="00B01651"/>
    <w:rsid w:val="00B2363A"/>
    <w:rsid w:val="00B35B8E"/>
    <w:rsid w:val="00B41DA1"/>
    <w:rsid w:val="00B47BDE"/>
    <w:rsid w:val="00B55D0F"/>
    <w:rsid w:val="00B56A81"/>
    <w:rsid w:val="00B629B7"/>
    <w:rsid w:val="00B72E78"/>
    <w:rsid w:val="00BE49D5"/>
    <w:rsid w:val="00C0466A"/>
    <w:rsid w:val="00C4030E"/>
    <w:rsid w:val="00C90D74"/>
    <w:rsid w:val="00CB7455"/>
    <w:rsid w:val="00CD0E34"/>
    <w:rsid w:val="00CD42C5"/>
    <w:rsid w:val="00CE0F38"/>
    <w:rsid w:val="00CF0E2A"/>
    <w:rsid w:val="00D171D4"/>
    <w:rsid w:val="00D24C2D"/>
    <w:rsid w:val="00D541A5"/>
    <w:rsid w:val="00DA491F"/>
    <w:rsid w:val="00DC2EA1"/>
    <w:rsid w:val="00E43A74"/>
    <w:rsid w:val="00E44A48"/>
    <w:rsid w:val="00E56DF6"/>
    <w:rsid w:val="00E67D4A"/>
    <w:rsid w:val="00E74373"/>
    <w:rsid w:val="00E9438C"/>
    <w:rsid w:val="00EA54E8"/>
    <w:rsid w:val="00EB5B1E"/>
    <w:rsid w:val="00EC0248"/>
    <w:rsid w:val="00ED3939"/>
    <w:rsid w:val="00F374D7"/>
    <w:rsid w:val="00F43756"/>
    <w:rsid w:val="00F43911"/>
    <w:rsid w:val="00F70BEE"/>
    <w:rsid w:val="00F72F34"/>
    <w:rsid w:val="00FD08F8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D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29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B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958"/>
  </w:style>
  <w:style w:type="paragraph" w:styleId="Pidipagina">
    <w:name w:val="footer"/>
    <w:basedOn w:val="Normale"/>
    <w:link w:val="PidipaginaCarattere"/>
    <w:uiPriority w:val="99"/>
    <w:unhideWhenUsed/>
    <w:rsid w:val="009B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958"/>
  </w:style>
  <w:style w:type="paragraph" w:styleId="Paragrafoelenco">
    <w:name w:val="List Paragraph"/>
    <w:basedOn w:val="Normale"/>
    <w:uiPriority w:val="34"/>
    <w:qFormat/>
    <w:rsid w:val="004A1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7C1E-6148-4742-9972-C04C8AC6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Severino</cp:lastModifiedBy>
  <cp:revision>3</cp:revision>
  <cp:lastPrinted>2019-01-05T16:09:00Z</cp:lastPrinted>
  <dcterms:created xsi:type="dcterms:W3CDTF">2019-04-27T19:48:00Z</dcterms:created>
  <dcterms:modified xsi:type="dcterms:W3CDTF">2019-04-27T20:18:00Z</dcterms:modified>
</cp:coreProperties>
</file>